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2920" w14:textId="77777777" w:rsidR="0012119E" w:rsidRDefault="0012119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before="0" w:line="240" w:lineRule="auto"/>
        <w:rPr>
          <w:rFonts w:ascii="Helvetica" w:hAnsi="Helvetica"/>
          <w:b/>
          <w:bCs/>
          <w:sz w:val="20"/>
          <w:szCs w:val="20"/>
        </w:rPr>
      </w:pPr>
    </w:p>
    <w:p w14:paraId="5A4B8FEF" w14:textId="77777777" w:rsidR="0012119E" w:rsidRDefault="007518C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before="0" w:line="240" w:lineRule="auto"/>
        <w:rPr>
          <w:rFonts w:ascii="Helvetica" w:hAnsi="Helvetica"/>
          <w:b/>
          <w:bCs/>
          <w:sz w:val="20"/>
          <w:szCs w:val="20"/>
        </w:rPr>
      </w:pP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rFonts w:ascii="Helvetica" w:hAnsi="Helvetica"/>
          <w:b/>
          <w:bCs/>
          <w:sz w:val="20"/>
          <w:szCs w:val="20"/>
        </w:rPr>
        <w:tab/>
      </w:r>
      <w:r>
        <w:rPr>
          <w:noProof/>
        </w:rPr>
        <w:drawing>
          <wp:inline distT="0" distB="0" distL="0" distR="0" wp14:anchorId="46FF0DEE" wp14:editId="41C62E2A">
            <wp:extent cx="2857500" cy="647700"/>
            <wp:effectExtent l="0" t="0" r="0" b="0"/>
            <wp:docPr id="1" name="officeArt object" descr="Theothij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Theothijssen"/>
                    <pic:cNvPicPr>
                      <a:picLocks noChangeAspect="1" noChangeArrowheads="1"/>
                    </pic:cNvPicPr>
                  </pic:nvPicPr>
                  <pic:blipFill>
                    <a:blip r:embed="rId10"/>
                    <a:stretch>
                      <a:fillRect/>
                    </a:stretch>
                  </pic:blipFill>
                  <pic:spPr bwMode="auto">
                    <a:xfrm>
                      <a:off x="0" y="0"/>
                      <a:ext cx="2857500" cy="647700"/>
                    </a:xfrm>
                    <a:prstGeom prst="rect">
                      <a:avLst/>
                    </a:prstGeom>
                    <a:noFill/>
                  </pic:spPr>
                </pic:pic>
              </a:graphicData>
            </a:graphic>
          </wp:inline>
        </w:drawing>
      </w:r>
    </w:p>
    <w:p w14:paraId="1FDD9F77" w14:textId="77777777" w:rsidR="0012119E" w:rsidRDefault="0012119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before="0" w:line="240" w:lineRule="auto"/>
        <w:rPr>
          <w:rFonts w:ascii="Helvetica" w:hAnsi="Helvetica"/>
          <w:b/>
          <w:bCs/>
          <w:sz w:val="20"/>
          <w:szCs w:val="20"/>
        </w:rPr>
      </w:pPr>
    </w:p>
    <w:p w14:paraId="143B5154" w14:textId="77777777" w:rsidR="0012119E" w:rsidRDefault="0012119E"/>
    <w:p w14:paraId="42ABC6BA" w14:textId="77777777" w:rsidR="0012119E" w:rsidRDefault="007518C0">
      <w:pPr>
        <w:rPr>
          <w:rFonts w:eastAsia="Times New Roman" w:cs="Times New Roman"/>
        </w:rPr>
      </w:pPr>
      <w:r>
        <w:rPr>
          <w:rFonts w:ascii="Calibri" w:hAnsi="Calibri"/>
          <w:sz w:val="28"/>
          <w:szCs w:val="28"/>
        </w:rPr>
        <w:t>Jaarverslag Medezeggenschapsraad (MR)</w:t>
      </w:r>
    </w:p>
    <w:p w14:paraId="0A0D0888" w14:textId="7434993F" w:rsidR="00C00447" w:rsidRDefault="007518C0">
      <w:pPr>
        <w:rPr>
          <w:rFonts w:ascii="Calibri" w:eastAsia="Calibri" w:hAnsi="Calibri" w:cs="Calibri"/>
        </w:rPr>
      </w:pPr>
      <w:proofErr w:type="spellStart"/>
      <w:r>
        <w:rPr>
          <w:rFonts w:ascii="Calibri" w:hAnsi="Calibri"/>
          <w:b/>
          <w:bCs/>
        </w:rPr>
        <w:t>TheoThijssen</w:t>
      </w:r>
      <w:proofErr w:type="spellEnd"/>
      <w:r>
        <w:rPr>
          <w:rFonts w:ascii="Calibri" w:hAnsi="Calibri"/>
          <w:b/>
          <w:bCs/>
        </w:rPr>
        <w:t xml:space="preserve"> West- Knollendam 202</w:t>
      </w:r>
      <w:r w:rsidR="00673AE6">
        <w:rPr>
          <w:rFonts w:ascii="Calibri" w:hAnsi="Calibri"/>
          <w:b/>
          <w:bCs/>
        </w:rPr>
        <w:t>5</w:t>
      </w:r>
      <w:r>
        <w:rPr>
          <w:rFonts w:ascii="Calibri" w:hAnsi="Calibri"/>
          <w:b/>
          <w:bCs/>
        </w:rPr>
        <w:t>-202</w:t>
      </w:r>
      <w:r w:rsidR="00673AE6">
        <w:rPr>
          <w:rFonts w:ascii="Calibri" w:hAnsi="Calibri"/>
          <w:b/>
          <w:bCs/>
        </w:rPr>
        <w:t>6</w:t>
      </w:r>
      <w:r>
        <w:rPr>
          <w:rFonts w:ascii="Calibri" w:eastAsia="Calibri" w:hAnsi="Calibri" w:cs="Calibri"/>
          <w:b/>
          <w:bCs/>
        </w:rPr>
        <w:br/>
      </w:r>
      <w:r>
        <w:rPr>
          <w:rFonts w:ascii="Calibri" w:eastAsia="Calibri" w:hAnsi="Calibri" w:cs="Calibri"/>
        </w:rPr>
        <w:br/>
      </w:r>
      <w:r>
        <w:rPr>
          <w:rFonts w:ascii="Calibri" w:hAnsi="Calibri"/>
          <w:b/>
          <w:bCs/>
        </w:rPr>
        <w:t>Inleiding</w:t>
      </w:r>
      <w:r>
        <w:rPr>
          <w:rFonts w:ascii="Calibri" w:eastAsia="Calibri" w:hAnsi="Calibri" w:cs="Calibri"/>
        </w:rPr>
        <w:br/>
      </w:r>
      <w:r>
        <w:rPr>
          <w:rFonts w:ascii="Calibri" w:eastAsia="Calibri" w:hAnsi="Calibri" w:cs="Calibri"/>
        </w:rPr>
        <w:br/>
      </w:r>
      <w:r>
        <w:rPr>
          <w:rFonts w:ascii="Calibri" w:hAnsi="Calibri"/>
        </w:rPr>
        <w:t>Elke basisschool in Nederland heeft verplicht een medezeggenschapsraad (MR). Ouders en personeel kunnen via deze MR invloed uitoefenen op het beleid van de school. Op de Theo</w:t>
      </w:r>
      <w:r w:rsidR="00673AE6">
        <w:rPr>
          <w:rFonts w:ascii="Calibri" w:hAnsi="Calibri"/>
        </w:rPr>
        <w:t xml:space="preserve"> </w:t>
      </w:r>
      <w:r>
        <w:rPr>
          <w:rFonts w:ascii="Calibri" w:hAnsi="Calibri"/>
        </w:rPr>
        <w:t>Thijssen nemen hier 2 ouders en 2 leerkrachten aan deel, en doorgaans is ook de directeur hierbij aanwezig.</w:t>
      </w:r>
      <w:r>
        <w:rPr>
          <w:rFonts w:ascii="Calibri" w:eastAsia="Calibri" w:hAnsi="Calibri" w:cs="Calibri"/>
        </w:rPr>
        <w:br/>
      </w:r>
      <w:r>
        <w:rPr>
          <w:rFonts w:ascii="Calibri" w:eastAsia="Calibri" w:hAnsi="Calibri" w:cs="Calibri"/>
        </w:rPr>
        <w:br/>
      </w:r>
      <w:r>
        <w:rPr>
          <w:rFonts w:ascii="Calibri" w:hAnsi="Calibri"/>
        </w:rPr>
        <w:t>Wat zijn nu de taken en bevoegdheden van de MR? De MR praat mee over alles wat met de school te maken heeft. Het schoolbestuur moet ieder belangrijk besluit voorleggen aan de MR. De MR kan ook ongevraagd een standpunt kenbaar maken aan het bestuur van de school. De MR heeft twee soorten rechten, te weten instemmingsrecht en adviesrecht.</w:t>
      </w:r>
      <w:r>
        <w:rPr>
          <w:rFonts w:ascii="Calibri" w:eastAsia="Calibri" w:hAnsi="Calibri" w:cs="Calibri"/>
        </w:rPr>
        <w:br/>
      </w:r>
      <w:r>
        <w:rPr>
          <w:rFonts w:ascii="Calibri" w:hAnsi="Calibri"/>
        </w:rPr>
        <w:t>De MR heeft instemmingsrecht over wezenlijke zaken, zoals het schoolplan, de schoolgids, het schoolreglement en de besteding van de vrijwillige ouderbijdrage.</w:t>
      </w:r>
      <w:r>
        <w:rPr>
          <w:rFonts w:ascii="Calibri" w:eastAsia="Calibri" w:hAnsi="Calibri" w:cs="Calibri"/>
        </w:rPr>
        <w:br/>
      </w:r>
      <w:r>
        <w:rPr>
          <w:rFonts w:ascii="Calibri" w:hAnsi="Calibri"/>
        </w:rPr>
        <w:t>Wat betreft het adviesrecht, moeten het schoolbestuur en de directie in een aantal gevallen advies vragen aan de MR over hun plannen met de school, zoals over fusieplannen en het aanstellings- en ontslagbeleid van het personeel. Het schoolbestuur moet hierbij de adviezen van de MR serieus overwegen, maar hoeft ze niet over te nemen.</w:t>
      </w:r>
      <w:r>
        <w:rPr>
          <w:rFonts w:ascii="Calibri" w:eastAsia="Calibri" w:hAnsi="Calibri" w:cs="Calibri"/>
        </w:rPr>
        <w:br/>
      </w:r>
      <w:r>
        <w:rPr>
          <w:rFonts w:ascii="Calibri" w:eastAsia="Calibri" w:hAnsi="Calibri" w:cs="Calibri"/>
        </w:rPr>
        <w:br/>
      </w:r>
      <w:r>
        <w:rPr>
          <w:rFonts w:ascii="Calibri" w:hAnsi="Calibri"/>
        </w:rPr>
        <w:t>In de praktijk komt de MR van de Theo Thijssen 6 x per jaar bijeen om zaken te bespreken, beslissingen te nemen en advies te geven aan het schoolbestuur.</w:t>
      </w:r>
      <w:r>
        <w:rPr>
          <w:rFonts w:ascii="Calibri" w:eastAsia="Calibri" w:hAnsi="Calibri" w:cs="Calibri"/>
        </w:rPr>
        <w:br/>
      </w:r>
      <w:r>
        <w:rPr>
          <w:rFonts w:ascii="Calibri" w:eastAsia="Calibri" w:hAnsi="Calibri" w:cs="Calibri"/>
        </w:rPr>
        <w:br/>
      </w:r>
      <w:r>
        <w:rPr>
          <w:rFonts w:ascii="Calibri" w:hAnsi="Calibri"/>
        </w:rPr>
        <w:t xml:space="preserve">Dit verslag beschrijft beknopt de werkzaamheden van de MR van </w:t>
      </w:r>
      <w:r w:rsidR="000270FA">
        <w:rPr>
          <w:rFonts w:ascii="Calibri" w:hAnsi="Calibri"/>
        </w:rPr>
        <w:t xml:space="preserve">de </w:t>
      </w:r>
      <w:proofErr w:type="spellStart"/>
      <w:r>
        <w:rPr>
          <w:rFonts w:ascii="Calibri" w:hAnsi="Calibri"/>
        </w:rPr>
        <w:t>TheoThijssen</w:t>
      </w:r>
      <w:proofErr w:type="spellEnd"/>
      <w:r>
        <w:rPr>
          <w:rFonts w:ascii="Calibri" w:hAnsi="Calibri"/>
        </w:rPr>
        <w:t xml:space="preserve"> over het schooljaar 202</w:t>
      </w:r>
      <w:r w:rsidR="00673AE6">
        <w:rPr>
          <w:rFonts w:ascii="Calibri" w:hAnsi="Calibri"/>
        </w:rPr>
        <w:t>5</w:t>
      </w:r>
      <w:r>
        <w:rPr>
          <w:rFonts w:ascii="Calibri" w:hAnsi="Calibri"/>
        </w:rPr>
        <w:t>-202</w:t>
      </w:r>
      <w:r w:rsidR="00673AE6">
        <w:rPr>
          <w:rFonts w:ascii="Calibri" w:hAnsi="Calibri"/>
        </w:rPr>
        <w:t>6</w:t>
      </w:r>
      <w:r>
        <w:rPr>
          <w:rFonts w:ascii="Calibri" w:hAnsi="Calibri"/>
        </w:rPr>
        <w:t xml:space="preserve"> en strekt tot doel om iedereen die op welke wijze dan ook bij de school betrokken is te informeren welke zaken aan de orde zijn geweest. Dit verslag ligt ter inzage op school en zal </w:t>
      </w:r>
      <w:proofErr w:type="gramStart"/>
      <w:r>
        <w:rPr>
          <w:rFonts w:ascii="Calibri" w:hAnsi="Calibri"/>
        </w:rPr>
        <w:t>tevens</w:t>
      </w:r>
      <w:proofErr w:type="gramEnd"/>
      <w:r>
        <w:rPr>
          <w:rFonts w:ascii="Calibri" w:hAnsi="Calibri"/>
        </w:rPr>
        <w:t xml:space="preserve"> op de app van onze school geplaatst worden.</w:t>
      </w:r>
      <w:r>
        <w:rPr>
          <w:rFonts w:ascii="Calibri" w:eastAsia="Calibri" w:hAnsi="Calibri" w:cs="Calibri"/>
        </w:rPr>
        <w:br/>
      </w:r>
      <w:r>
        <w:rPr>
          <w:rFonts w:ascii="Calibri" w:eastAsia="Calibri" w:hAnsi="Calibri" w:cs="Calibri"/>
        </w:rPr>
        <w:br/>
      </w:r>
      <w:r>
        <w:rPr>
          <w:rFonts w:ascii="Calibri" w:hAnsi="Calibri"/>
          <w:b/>
          <w:bCs/>
        </w:rPr>
        <w:t>Samenstelling van de MR</w:t>
      </w:r>
      <w:r>
        <w:rPr>
          <w:rFonts w:ascii="Calibri" w:eastAsia="Calibri" w:hAnsi="Calibri" w:cs="Calibri"/>
        </w:rPr>
        <w:br/>
      </w:r>
      <w:r>
        <w:rPr>
          <w:rFonts w:ascii="Calibri" w:hAnsi="Calibri"/>
        </w:rPr>
        <w:t>Namens de ouders/verzorgers:</w:t>
      </w:r>
    </w:p>
    <w:p w14:paraId="100FB2F1" w14:textId="7FB9F7A0" w:rsidR="00C00447" w:rsidRDefault="007518C0" w:rsidP="00C00447">
      <w:pPr>
        <w:pStyle w:val="Lijstalinea"/>
        <w:numPr>
          <w:ilvl w:val="0"/>
          <w:numId w:val="3"/>
        </w:numPr>
        <w:rPr>
          <w:rFonts w:ascii="Calibri" w:hAnsi="Calibri"/>
        </w:rPr>
      </w:pPr>
      <w:r w:rsidRPr="00C00447">
        <w:rPr>
          <w:rFonts w:ascii="Calibri" w:hAnsi="Calibri"/>
        </w:rPr>
        <w:t xml:space="preserve">Simone </w:t>
      </w:r>
    </w:p>
    <w:p w14:paraId="1FF69788" w14:textId="1C5DB2EF" w:rsidR="00C00447" w:rsidRPr="00C00447" w:rsidRDefault="00C00447" w:rsidP="00C00447">
      <w:pPr>
        <w:pStyle w:val="Lijstalinea"/>
        <w:numPr>
          <w:ilvl w:val="0"/>
          <w:numId w:val="3"/>
        </w:numPr>
        <w:rPr>
          <w:rFonts w:ascii="Calibri" w:hAnsi="Calibri"/>
        </w:rPr>
      </w:pPr>
      <w:r w:rsidRPr="00C00447">
        <w:rPr>
          <w:rFonts w:ascii="Calibri" w:hAnsi="Calibri"/>
        </w:rPr>
        <w:t xml:space="preserve"> Judith </w:t>
      </w:r>
    </w:p>
    <w:p w14:paraId="7AAA0C0D" w14:textId="77777777" w:rsidR="00C00447" w:rsidRDefault="00C00447" w:rsidP="00C00447">
      <w:pPr>
        <w:pStyle w:val="Lijstalinea"/>
        <w:ind w:left="770"/>
        <w:rPr>
          <w:rFonts w:ascii="Calibri" w:hAnsi="Calibri"/>
        </w:rPr>
      </w:pPr>
    </w:p>
    <w:p w14:paraId="383F48FA" w14:textId="43D26CF0" w:rsidR="00C00447" w:rsidRPr="00C00447" w:rsidRDefault="007518C0" w:rsidP="00C00447">
      <w:pPr>
        <w:rPr>
          <w:rFonts w:ascii="Calibri" w:hAnsi="Calibri"/>
        </w:rPr>
      </w:pPr>
      <w:r w:rsidRPr="00C00447">
        <w:rPr>
          <w:rFonts w:ascii="Calibri" w:hAnsi="Calibri"/>
        </w:rPr>
        <w:lastRenderedPageBreak/>
        <w:t>Namens de leerkrachten:</w:t>
      </w:r>
    </w:p>
    <w:p w14:paraId="70059CD3" w14:textId="5C5CC40A" w:rsidR="00C00447" w:rsidRPr="00C00447" w:rsidRDefault="007518C0" w:rsidP="00C00447">
      <w:pPr>
        <w:pStyle w:val="Lijstalinea"/>
        <w:numPr>
          <w:ilvl w:val="0"/>
          <w:numId w:val="3"/>
        </w:numPr>
        <w:rPr>
          <w:rFonts w:ascii="Calibri" w:hAnsi="Calibri"/>
        </w:rPr>
      </w:pPr>
      <w:r w:rsidRPr="00C00447">
        <w:rPr>
          <w:rFonts w:ascii="Calibri" w:hAnsi="Calibri"/>
        </w:rPr>
        <w:t xml:space="preserve">Evelien </w:t>
      </w:r>
    </w:p>
    <w:p w14:paraId="1855BDF8" w14:textId="6E4A633E" w:rsidR="00C00447" w:rsidRPr="003943A2" w:rsidRDefault="007518C0" w:rsidP="00C00447">
      <w:pPr>
        <w:pStyle w:val="Lijstalinea"/>
        <w:numPr>
          <w:ilvl w:val="0"/>
          <w:numId w:val="3"/>
        </w:numPr>
        <w:rPr>
          <w:rFonts w:ascii="Calibri" w:hAnsi="Calibri"/>
        </w:rPr>
      </w:pPr>
      <w:r w:rsidRPr="003943A2">
        <w:rPr>
          <w:rFonts w:ascii="Calibri" w:hAnsi="Calibri"/>
        </w:rPr>
        <w:t xml:space="preserve">Lisette </w:t>
      </w:r>
    </w:p>
    <w:p w14:paraId="5F6BFCBE" w14:textId="35FEDE5C" w:rsidR="00F351F1" w:rsidRDefault="007518C0" w:rsidP="00C00447">
      <w:pPr>
        <w:rPr>
          <w:rFonts w:ascii="Calibri" w:hAnsi="Calibri"/>
          <w:b/>
          <w:bCs/>
        </w:rPr>
      </w:pPr>
      <w:r w:rsidRPr="00C00447">
        <w:rPr>
          <w:rFonts w:ascii="Calibri" w:hAnsi="Calibri"/>
          <w:b/>
          <w:bCs/>
        </w:rPr>
        <w:t>Jaarlijks terugkomende onderwerpen</w:t>
      </w:r>
      <w:r w:rsidRPr="00C00447">
        <w:rPr>
          <w:rFonts w:ascii="Calibri" w:eastAsia="Calibri" w:hAnsi="Calibri" w:cs="Calibri"/>
        </w:rPr>
        <w:br/>
      </w:r>
      <w:r w:rsidRPr="00C00447">
        <w:rPr>
          <w:rFonts w:ascii="Calibri" w:eastAsia="Calibri" w:hAnsi="Calibri" w:cs="Calibri"/>
        </w:rPr>
        <w:br/>
      </w:r>
      <w:r w:rsidRPr="00C00447">
        <w:rPr>
          <w:rFonts w:ascii="Calibri" w:hAnsi="Calibri"/>
        </w:rPr>
        <w:t xml:space="preserve">De vaste onderwerpen per jaar zijn o.a. opstellen schoolgids en schoolkalender, jaarverslag MR, vakantieplanning, bespreken jaarverslag, communicatie. </w:t>
      </w:r>
      <w:r w:rsidRPr="00C00447">
        <w:rPr>
          <w:rFonts w:ascii="Calibri" w:eastAsia="Calibri" w:hAnsi="Calibri" w:cs="Calibri"/>
        </w:rPr>
        <w:br/>
      </w:r>
      <w:r w:rsidRPr="00C00447">
        <w:rPr>
          <w:rFonts w:ascii="Calibri" w:eastAsia="Calibri" w:hAnsi="Calibri" w:cs="Calibri"/>
        </w:rPr>
        <w:br/>
      </w:r>
      <w:r w:rsidRPr="00C00447">
        <w:rPr>
          <w:rFonts w:ascii="Calibri" w:hAnsi="Calibri"/>
        </w:rPr>
        <w:t xml:space="preserve">Planning voor de inzet van het personeel (de groepsverdeling d.w.z. hoe de groepen verdeeld worden op grond van </w:t>
      </w:r>
      <w:r w:rsidR="003943A2" w:rsidRPr="00C00447">
        <w:rPr>
          <w:rFonts w:ascii="Calibri" w:hAnsi="Calibri"/>
        </w:rPr>
        <w:t>leerlingenaantallen</w:t>
      </w:r>
      <w:r w:rsidRPr="00C00447">
        <w:rPr>
          <w:rFonts w:ascii="Calibri" w:hAnsi="Calibri"/>
        </w:rPr>
        <w:t xml:space="preserve"> en beschikbare banen, formatie). De MR praat over het beleid van de school, nooit over personen. Daarnaast staan elke vergadering als vaste punten op de agenda: Directie zaken en GMR</w:t>
      </w:r>
      <w:r w:rsidR="003943A2">
        <w:rPr>
          <w:rFonts w:ascii="Calibri" w:hAnsi="Calibri"/>
        </w:rPr>
        <w:t>-</w:t>
      </w:r>
      <w:r w:rsidRPr="00C00447">
        <w:rPr>
          <w:rFonts w:ascii="Calibri" w:hAnsi="Calibri"/>
        </w:rPr>
        <w:t>zaken.</w:t>
      </w:r>
      <w:r w:rsidRPr="00C00447">
        <w:rPr>
          <w:rFonts w:ascii="Calibri" w:eastAsia="Calibri" w:hAnsi="Calibri" w:cs="Calibri"/>
        </w:rPr>
        <w:br/>
      </w:r>
      <w:r w:rsidRPr="00C00447">
        <w:rPr>
          <w:rFonts w:ascii="Calibri" w:eastAsia="Calibri" w:hAnsi="Calibri" w:cs="Calibri"/>
        </w:rPr>
        <w:br/>
      </w:r>
    </w:p>
    <w:p w14:paraId="3F653469" w14:textId="289879C3" w:rsidR="00673AE6" w:rsidRDefault="007518C0" w:rsidP="00C00447">
      <w:pPr>
        <w:rPr>
          <w:rFonts w:ascii="Calibri" w:hAnsi="Calibri"/>
          <w:b/>
          <w:bCs/>
        </w:rPr>
      </w:pPr>
      <w:r w:rsidRPr="00F61602">
        <w:rPr>
          <w:rFonts w:ascii="Calibri" w:hAnsi="Calibri"/>
          <w:b/>
          <w:bCs/>
          <w:u w:val="single"/>
        </w:rPr>
        <w:t>Punten afgelopen jaar (202</w:t>
      </w:r>
      <w:r w:rsidR="00673AE6">
        <w:rPr>
          <w:rFonts w:ascii="Calibri" w:hAnsi="Calibri"/>
          <w:b/>
          <w:bCs/>
          <w:u w:val="single"/>
        </w:rPr>
        <w:t>5</w:t>
      </w:r>
      <w:r w:rsidRPr="00F61602">
        <w:rPr>
          <w:rFonts w:ascii="Calibri" w:hAnsi="Calibri"/>
          <w:b/>
          <w:bCs/>
          <w:u w:val="single"/>
        </w:rPr>
        <w:t>-202</w:t>
      </w:r>
      <w:r w:rsidR="00673AE6">
        <w:rPr>
          <w:rFonts w:ascii="Calibri" w:hAnsi="Calibri"/>
          <w:b/>
          <w:bCs/>
          <w:u w:val="single"/>
        </w:rPr>
        <w:t>6</w:t>
      </w:r>
      <w:r w:rsidRPr="00F61602">
        <w:rPr>
          <w:rFonts w:ascii="Calibri" w:hAnsi="Calibri"/>
          <w:b/>
          <w:bCs/>
          <w:u w:val="single"/>
        </w:rPr>
        <w:t>)</w:t>
      </w:r>
      <w:r w:rsidRPr="00F61602">
        <w:rPr>
          <w:rFonts w:ascii="Calibri" w:hAnsi="Calibri"/>
          <w:b/>
          <w:bCs/>
        </w:rPr>
        <w:br/>
      </w:r>
      <w:r w:rsidRPr="00F61602">
        <w:rPr>
          <w:rFonts w:ascii="Calibri" w:hAnsi="Calibri"/>
          <w:b/>
          <w:bCs/>
        </w:rPr>
        <w:br/>
      </w:r>
      <w:r w:rsidR="00673AE6">
        <w:rPr>
          <w:rFonts w:ascii="Calibri" w:hAnsi="Calibri"/>
          <w:b/>
          <w:bCs/>
        </w:rPr>
        <w:t>Directie</w:t>
      </w:r>
    </w:p>
    <w:p w14:paraId="6BCC220F" w14:textId="68904FC7" w:rsidR="00673AE6" w:rsidRDefault="00535F9E" w:rsidP="00C00447">
      <w:pPr>
        <w:rPr>
          <w:rFonts w:ascii="Calibri" w:hAnsi="Calibri"/>
        </w:rPr>
      </w:pPr>
      <w:r>
        <w:rPr>
          <w:rFonts w:ascii="Calibri" w:hAnsi="Calibri"/>
        </w:rPr>
        <w:t>Bij de start van</w:t>
      </w:r>
      <w:r w:rsidR="00673AE6">
        <w:rPr>
          <w:rFonts w:ascii="Calibri" w:hAnsi="Calibri"/>
        </w:rPr>
        <w:t xml:space="preserve"> de zomervakantie werd bekend dat de directeur na de zomervakantie niet meer terug zou komen. De MR heeft overleg gehad met het bestuur van Zaan Primair over de ontstane situatie en de tijdelijke oplossing</w:t>
      </w:r>
      <w:r w:rsidR="009E77DD">
        <w:rPr>
          <w:rFonts w:ascii="Calibri" w:hAnsi="Calibri"/>
        </w:rPr>
        <w:t>, met een interim-directeur naast de adjunct-directeur,</w:t>
      </w:r>
      <w:r w:rsidR="00673AE6">
        <w:rPr>
          <w:rFonts w:ascii="Calibri" w:hAnsi="Calibri"/>
        </w:rPr>
        <w:t xml:space="preserve"> die gevonden was. Met de interim-directeur is overleg geweest om te horen hoe de stemming onder ouders was rond de plotselinge wisseling van directie, wat volgens de oudergeleding belangrijke punten waren voor de school en een toekomstige directie. </w:t>
      </w:r>
      <w:r w:rsidR="009E77DD">
        <w:rPr>
          <w:rFonts w:ascii="Calibri" w:hAnsi="Calibri"/>
        </w:rPr>
        <w:t>Zichtbaarheid van de directie was hierbij een punt dat naar voren kwam. De vorige directie had drie scholen onder zich, dat is met de komst van een nieuwe directeur veranderd.</w:t>
      </w:r>
    </w:p>
    <w:p w14:paraId="09787A00" w14:textId="77777777" w:rsidR="00172C8B" w:rsidRDefault="00172C8B" w:rsidP="00C00447">
      <w:pPr>
        <w:rPr>
          <w:rFonts w:ascii="Calibri" w:hAnsi="Calibri"/>
        </w:rPr>
      </w:pPr>
    </w:p>
    <w:p w14:paraId="0D8C67E7" w14:textId="006B3631" w:rsidR="00172C8B" w:rsidRDefault="00172C8B" w:rsidP="00C00447">
      <w:pPr>
        <w:rPr>
          <w:rFonts w:ascii="Calibri" w:hAnsi="Calibri"/>
        </w:rPr>
      </w:pPr>
      <w:r>
        <w:rPr>
          <w:rFonts w:ascii="Calibri" w:hAnsi="Calibri"/>
          <w:b/>
          <w:bCs/>
        </w:rPr>
        <w:t>Vergaderingen MR</w:t>
      </w:r>
    </w:p>
    <w:p w14:paraId="2FFE7B1D" w14:textId="4F3D2C2F" w:rsidR="00172C8B" w:rsidRDefault="00535F9E" w:rsidP="00C00447">
      <w:pPr>
        <w:rPr>
          <w:rFonts w:ascii="Calibri" w:hAnsi="Calibri"/>
        </w:rPr>
      </w:pPr>
      <w:r>
        <w:rPr>
          <w:rFonts w:ascii="Calibri" w:hAnsi="Calibri"/>
        </w:rPr>
        <w:t>Er zijn afspraken gemaakt over een duidelijke</w:t>
      </w:r>
      <w:r w:rsidR="00172C8B">
        <w:rPr>
          <w:rFonts w:ascii="Calibri" w:hAnsi="Calibri"/>
        </w:rPr>
        <w:t xml:space="preserve"> structuur van de vergaderingen van de MR </w:t>
      </w:r>
      <w:r>
        <w:rPr>
          <w:rFonts w:ascii="Calibri" w:hAnsi="Calibri"/>
        </w:rPr>
        <w:t>en de vastlegging hiervan.</w:t>
      </w:r>
      <w:r w:rsidR="00172C8B">
        <w:rPr>
          <w:rFonts w:ascii="Calibri" w:hAnsi="Calibri"/>
        </w:rPr>
        <w:t xml:space="preserve"> Twee weken voor aanvang van vergaderingen stellen de directeur en de voorzitter van de MR de agenda samen en worden de agenda en benodigde stukken verstuurd. Agenda, notulen en jaarplanning komen in één document te staan, zodat alles overzichtelijk is.</w:t>
      </w:r>
    </w:p>
    <w:p w14:paraId="45CC7C5E" w14:textId="044BFF00" w:rsidR="00172C8B" w:rsidRDefault="00172C8B" w:rsidP="00C00447">
      <w:pPr>
        <w:rPr>
          <w:rFonts w:ascii="Calibri" w:hAnsi="Calibri"/>
        </w:rPr>
      </w:pPr>
      <w:r>
        <w:rPr>
          <w:rFonts w:ascii="Calibri" w:hAnsi="Calibri"/>
        </w:rPr>
        <w:t>Na goedkeuring van de notulen worden deze op de website geplaatst zodat andere ouders deze kunnen lezen.</w:t>
      </w:r>
    </w:p>
    <w:p w14:paraId="3B0BB311" w14:textId="77777777" w:rsidR="00172C8B" w:rsidRPr="00172C8B" w:rsidRDefault="00172C8B" w:rsidP="00C00447">
      <w:pPr>
        <w:rPr>
          <w:rFonts w:ascii="Calibri" w:hAnsi="Calibri"/>
        </w:rPr>
      </w:pPr>
    </w:p>
    <w:p w14:paraId="08091CB5" w14:textId="77777777" w:rsidR="009E77DD" w:rsidRDefault="009E77DD" w:rsidP="009E77DD">
      <w:pPr>
        <w:rPr>
          <w:rFonts w:ascii="Calibri" w:eastAsia="Calibri" w:hAnsi="Calibri" w:cs="Calibri"/>
        </w:rPr>
      </w:pPr>
      <w:r>
        <w:rPr>
          <w:rFonts w:ascii="Calibri" w:hAnsi="Calibri"/>
          <w:b/>
          <w:bCs/>
        </w:rPr>
        <w:lastRenderedPageBreak/>
        <w:t>Oudergelden</w:t>
      </w:r>
      <w:r w:rsidR="007518C0" w:rsidRPr="00C00447">
        <w:rPr>
          <w:rFonts w:ascii="Calibri" w:eastAsia="Calibri" w:hAnsi="Calibri" w:cs="Calibri"/>
        </w:rPr>
        <w:br/>
      </w:r>
      <w:r>
        <w:rPr>
          <w:rFonts w:ascii="Calibri" w:eastAsia="Calibri" w:hAnsi="Calibri" w:cs="Calibri"/>
        </w:rPr>
        <w:t>De oudergeleding heeft instemmingsrecht over de besteding van de oudergelden. De begroting met de bestemming van de oudergelden is gedeeld en de OMR heeft hiermee ingestemd.</w:t>
      </w:r>
    </w:p>
    <w:p w14:paraId="135943C4" w14:textId="77777777" w:rsidR="00172C8B" w:rsidRDefault="009E77DD" w:rsidP="009E77DD">
      <w:pPr>
        <w:rPr>
          <w:rFonts w:ascii="Calibri" w:eastAsia="Calibri" w:hAnsi="Calibri" w:cs="Calibri"/>
        </w:rPr>
      </w:pPr>
      <w:r>
        <w:rPr>
          <w:rFonts w:ascii="Calibri" w:eastAsia="Calibri" w:hAnsi="Calibri" w:cs="Calibri"/>
        </w:rPr>
        <w:t>Afgesproken is om de ouderbijdrage en de schoolreisgelden op vaste momenten te innen. Ouders van leerlingen die later in het schooljaar instromen betalen 50% van de ouderbijdrage.</w:t>
      </w:r>
    </w:p>
    <w:p w14:paraId="71B7E70C" w14:textId="77777777" w:rsidR="00172C8B" w:rsidRDefault="00172C8B" w:rsidP="009E77DD">
      <w:pPr>
        <w:rPr>
          <w:rFonts w:ascii="Calibri" w:eastAsia="Calibri" w:hAnsi="Calibri" w:cs="Calibri"/>
        </w:rPr>
      </w:pPr>
      <w:r>
        <w:rPr>
          <w:rFonts w:ascii="Calibri" w:eastAsia="Calibri" w:hAnsi="Calibri" w:cs="Calibri"/>
        </w:rPr>
        <w:t>Voor zowel de schoolreis-/kampgelden als de ouderbijdrage gaat gekeken worden naar de mogelijkheden voor een solidariteitsfonds, zodat ouders die dat kunnen en willen een extra bedrag kunnen overmaken.</w:t>
      </w:r>
    </w:p>
    <w:p w14:paraId="7801B38B" w14:textId="1D1A8825" w:rsidR="00172C8B" w:rsidRPr="00172C8B" w:rsidRDefault="00172C8B" w:rsidP="009E77DD">
      <w:pPr>
        <w:rPr>
          <w:rFonts w:eastAsia="Times New Roman" w:cs="Times New Roman"/>
        </w:rPr>
      </w:pPr>
      <w:r>
        <w:rPr>
          <w:rFonts w:ascii="Calibri" w:eastAsia="Calibri" w:hAnsi="Calibri" w:cs="Calibri"/>
        </w:rPr>
        <w:t xml:space="preserve">De OMR </w:t>
      </w:r>
      <w:r w:rsidR="00535F9E">
        <w:rPr>
          <w:rFonts w:ascii="Calibri" w:eastAsia="Calibri" w:hAnsi="Calibri" w:cs="Calibri"/>
        </w:rPr>
        <w:t>heeft ingestemd</w:t>
      </w:r>
      <w:r>
        <w:rPr>
          <w:rFonts w:ascii="Calibri" w:eastAsia="Calibri" w:hAnsi="Calibri" w:cs="Calibri"/>
        </w:rPr>
        <w:t xml:space="preserve"> met een verhoging van het kampgeld voor groep 7/8 naar € 120,-.</w:t>
      </w:r>
      <w:r w:rsidR="007518C0">
        <w:rPr>
          <w:rFonts w:ascii="Calibri" w:eastAsia="Calibri" w:hAnsi="Calibri" w:cs="Calibri"/>
        </w:rPr>
        <w:br/>
      </w:r>
    </w:p>
    <w:p w14:paraId="3299BA20" w14:textId="1C04493A" w:rsidR="00172C8B" w:rsidRDefault="00172C8B">
      <w:pPr>
        <w:rPr>
          <w:rFonts w:ascii="Calibri" w:hAnsi="Calibri"/>
          <w:b/>
          <w:bCs/>
        </w:rPr>
      </w:pPr>
      <w:r w:rsidRPr="00535F9E">
        <w:rPr>
          <w:rFonts w:ascii="Calibri" w:hAnsi="Calibri"/>
          <w:b/>
          <w:bCs/>
        </w:rPr>
        <w:t>Oudertevredenheidsonderzoek</w:t>
      </w:r>
    </w:p>
    <w:p w14:paraId="6B0F3763" w14:textId="77777777" w:rsidR="00535F9E" w:rsidRDefault="00172C8B">
      <w:pPr>
        <w:rPr>
          <w:rFonts w:ascii="Calibri" w:hAnsi="Calibri"/>
        </w:rPr>
      </w:pPr>
      <w:r>
        <w:rPr>
          <w:rFonts w:ascii="Calibri" w:hAnsi="Calibri"/>
        </w:rPr>
        <w:t xml:space="preserve">Binnen Zaan Primair zijn er een aantal scholen die in plaats van het Oudertevredenheidsonderzoek via de mail een pilot gaan doen met inspraakavonden. Ook de Theo Thijssen heeft hieraan meegedaan. </w:t>
      </w:r>
      <w:r w:rsidR="00535F9E">
        <w:rPr>
          <w:rFonts w:ascii="Calibri" w:hAnsi="Calibri"/>
        </w:rPr>
        <w:t xml:space="preserve">Dit was een avond met een redelijk goede opkomst waarop in kleine groepjes over verschillende onderwerpen is gesproken. </w:t>
      </w:r>
    </w:p>
    <w:p w14:paraId="40CA93F9" w14:textId="4DC3C952" w:rsidR="00172C8B" w:rsidRDefault="00535F9E">
      <w:pPr>
        <w:rPr>
          <w:rFonts w:ascii="Calibri" w:hAnsi="Calibri"/>
        </w:rPr>
      </w:pPr>
      <w:r>
        <w:rPr>
          <w:rFonts w:ascii="Calibri" w:hAnsi="Calibri"/>
        </w:rPr>
        <w:t xml:space="preserve">Ouders zijn heel positief over de kleinschaligheid van de school, </w:t>
      </w:r>
      <w:r w:rsidRPr="00535F9E">
        <w:rPr>
          <w:rFonts w:ascii="Calibri" w:hAnsi="Calibri"/>
        </w:rPr>
        <w:t>de heldere en laagdrempelige communicatie, de toegankelijkheid en betrokkenheid van leerkrachten en de rustige, harmonieuze schoolomgeving.</w:t>
      </w:r>
    </w:p>
    <w:p w14:paraId="4854663D" w14:textId="77777777" w:rsidR="00535F9E" w:rsidRPr="00535F9E" w:rsidRDefault="00535F9E" w:rsidP="00535F9E">
      <w:pPr>
        <w:rPr>
          <w:rFonts w:ascii="Calibri" w:hAnsi="Calibri"/>
        </w:rPr>
      </w:pPr>
      <w:r w:rsidRPr="00535F9E">
        <w:rPr>
          <w:rFonts w:ascii="Calibri" w:hAnsi="Calibri"/>
        </w:rPr>
        <w:t>Tegelijkertijd geven ouders aan dat er kansen liggen om de samenwerking verder te versterken. Met name het tijdig organiseren en inzetten van ouderhulp, het vergroten van de betrokkenheid bij activiteiten en het creëren van meer ontmoetingsmomenten tussen ouders worden genoemd als belangrijke ontwikkelpunten. Ook wordt het versterken van de samenwerking met de lokale omgeving, zoals het dorpshuis, als kans gezien.</w:t>
      </w:r>
    </w:p>
    <w:p w14:paraId="1A52505D" w14:textId="6719019A" w:rsidR="00535F9E" w:rsidRDefault="00535F9E">
      <w:pPr>
        <w:rPr>
          <w:rFonts w:ascii="Calibri" w:hAnsi="Calibri"/>
        </w:rPr>
      </w:pPr>
      <w:r>
        <w:rPr>
          <w:rFonts w:ascii="Calibri" w:hAnsi="Calibri"/>
        </w:rPr>
        <w:t>Er gaat nu gekeken worden welke acties ingezet worden om de samenwerking verder te versterken.</w:t>
      </w:r>
    </w:p>
    <w:p w14:paraId="7BF504CB" w14:textId="77777777" w:rsidR="00453C15" w:rsidRPr="00172C8B" w:rsidRDefault="00453C15">
      <w:pPr>
        <w:rPr>
          <w:rFonts w:ascii="Calibri" w:hAnsi="Calibri"/>
        </w:rPr>
      </w:pPr>
    </w:p>
    <w:p w14:paraId="43D5918E" w14:textId="26DEB9BA" w:rsidR="0012119E" w:rsidRPr="00F351F1" w:rsidRDefault="00453C15">
      <w:pPr>
        <w:rPr>
          <w:rFonts w:eastAsia="Times New Roman" w:cs="Times New Roman"/>
        </w:rPr>
      </w:pPr>
      <w:r>
        <w:rPr>
          <w:rFonts w:ascii="Calibri" w:hAnsi="Calibri"/>
          <w:b/>
          <w:bCs/>
        </w:rPr>
        <w:t>Studiedagen</w:t>
      </w:r>
    </w:p>
    <w:p w14:paraId="203A1FCB" w14:textId="3D3828D9" w:rsidR="00F61602" w:rsidRDefault="00453C15">
      <w:pPr>
        <w:rPr>
          <w:rFonts w:ascii="Calibri" w:hAnsi="Calibri"/>
        </w:rPr>
      </w:pPr>
      <w:r>
        <w:rPr>
          <w:rFonts w:ascii="Calibri" w:hAnsi="Calibri"/>
        </w:rPr>
        <w:t xml:space="preserve">De </w:t>
      </w:r>
      <w:r w:rsidR="009D163B">
        <w:rPr>
          <w:rFonts w:ascii="Calibri" w:hAnsi="Calibri"/>
        </w:rPr>
        <w:t xml:space="preserve">urenberekening voor het schooljaar 2026-2027 is besproken in de MR. </w:t>
      </w:r>
      <w:r w:rsidR="00065248">
        <w:rPr>
          <w:rFonts w:ascii="Calibri" w:hAnsi="Calibri"/>
        </w:rPr>
        <w:t>Met de ingeplande studiedagen en vakanties is het mogelijk om de vrijdag voor de kerstvakantie en de vrijdag voor de zomervakantie de school om 12:00 uur te sluiten.</w:t>
      </w:r>
    </w:p>
    <w:p w14:paraId="17432E7E" w14:textId="67B7CF62" w:rsidR="00065248" w:rsidRDefault="00065248">
      <w:pPr>
        <w:rPr>
          <w:rFonts w:ascii="Calibri" w:hAnsi="Calibri"/>
        </w:rPr>
      </w:pPr>
      <w:r>
        <w:rPr>
          <w:rFonts w:ascii="Calibri" w:hAnsi="Calibri"/>
        </w:rPr>
        <w:t>De nieuwe studiedagen zijn verspreid over de dagen van de week en over het jaar. Voor en na de voorjaarsvakantie is een studiedag gepland. Hier waren mensen die op vakantie gingen vorig schooljaar erg blij mee.</w:t>
      </w:r>
    </w:p>
    <w:p w14:paraId="5B1DF554" w14:textId="44C19ED2" w:rsidR="005E79BC" w:rsidRPr="00065248" w:rsidRDefault="00065248">
      <w:pPr>
        <w:rPr>
          <w:rFonts w:ascii="Calibri" w:eastAsia="Calibri" w:hAnsi="Calibri" w:cs="Calibri"/>
        </w:rPr>
      </w:pPr>
      <w:r>
        <w:rPr>
          <w:rFonts w:ascii="Calibri" w:eastAsia="Calibri" w:hAnsi="Calibri" w:cs="Calibri"/>
        </w:rPr>
        <w:t>S</w:t>
      </w:r>
      <w:r w:rsidRPr="00065248">
        <w:rPr>
          <w:rFonts w:ascii="Calibri" w:eastAsia="Calibri" w:hAnsi="Calibri" w:cs="Calibri"/>
        </w:rPr>
        <w:t>tudiedag 1</w:t>
      </w:r>
      <w:r>
        <w:rPr>
          <w:rFonts w:ascii="Calibri" w:eastAsia="Calibri" w:hAnsi="Calibri" w:cs="Calibri"/>
        </w:rPr>
        <w:tab/>
      </w:r>
      <w:r>
        <w:rPr>
          <w:rFonts w:ascii="Calibri" w:eastAsia="Calibri" w:hAnsi="Calibri" w:cs="Calibri"/>
        </w:rPr>
        <w:tab/>
      </w:r>
      <w:r w:rsidRPr="00065248">
        <w:rPr>
          <w:rFonts w:ascii="Calibri" w:eastAsia="Calibri" w:hAnsi="Calibri" w:cs="Calibri"/>
        </w:rPr>
        <w:t xml:space="preserve">vrijdag </w:t>
      </w:r>
      <w:r>
        <w:rPr>
          <w:rFonts w:ascii="Calibri" w:eastAsia="Calibri" w:hAnsi="Calibri" w:cs="Calibri"/>
        </w:rPr>
        <w:t xml:space="preserve">18 september </w:t>
      </w:r>
      <w:r w:rsidRPr="00065248">
        <w:rPr>
          <w:rFonts w:ascii="Calibri" w:eastAsia="Calibri" w:hAnsi="Calibri" w:cs="Calibri"/>
        </w:rPr>
        <w:t>2026</w:t>
      </w:r>
      <w:r>
        <w:rPr>
          <w:rFonts w:ascii="Calibri" w:eastAsia="Calibri" w:hAnsi="Calibri" w:cs="Calibri"/>
        </w:rPr>
        <w:br/>
      </w:r>
      <w:r w:rsidRPr="00065248">
        <w:rPr>
          <w:rFonts w:ascii="Calibri" w:eastAsia="Calibri" w:hAnsi="Calibri" w:cs="Calibri"/>
        </w:rPr>
        <w:t xml:space="preserve">Zaan Primair Festival </w:t>
      </w:r>
      <w:r>
        <w:rPr>
          <w:rFonts w:ascii="Calibri" w:eastAsia="Calibri" w:hAnsi="Calibri" w:cs="Calibri"/>
        </w:rPr>
        <w:tab/>
        <w:t xml:space="preserve">maandag </w:t>
      </w:r>
      <w:r w:rsidRPr="00065248">
        <w:rPr>
          <w:rFonts w:ascii="Calibri" w:eastAsia="Calibri" w:hAnsi="Calibri" w:cs="Calibri"/>
        </w:rPr>
        <w:t>5 oktober 2026</w:t>
      </w:r>
      <w:r>
        <w:rPr>
          <w:rFonts w:ascii="Calibri" w:eastAsia="Calibri" w:hAnsi="Calibri" w:cs="Calibri"/>
        </w:rPr>
        <w:br/>
      </w:r>
      <w:r>
        <w:rPr>
          <w:rFonts w:ascii="Calibri" w:eastAsia="Calibri" w:hAnsi="Calibri" w:cs="Calibri"/>
        </w:rPr>
        <w:lastRenderedPageBreak/>
        <w:t>S</w:t>
      </w:r>
      <w:r w:rsidRPr="00065248">
        <w:rPr>
          <w:rFonts w:ascii="Calibri" w:eastAsia="Calibri" w:hAnsi="Calibri" w:cs="Calibri"/>
        </w:rPr>
        <w:t xml:space="preserve">tudiedag 3 </w:t>
      </w:r>
      <w:r>
        <w:rPr>
          <w:rFonts w:ascii="Calibri" w:eastAsia="Calibri" w:hAnsi="Calibri" w:cs="Calibri"/>
        </w:rPr>
        <w:tab/>
      </w:r>
      <w:r>
        <w:rPr>
          <w:rFonts w:ascii="Calibri" w:eastAsia="Calibri" w:hAnsi="Calibri" w:cs="Calibri"/>
        </w:rPr>
        <w:tab/>
      </w:r>
      <w:r w:rsidRPr="00065248">
        <w:rPr>
          <w:rFonts w:ascii="Calibri" w:eastAsia="Calibri" w:hAnsi="Calibri" w:cs="Calibri"/>
        </w:rPr>
        <w:t>donderdag 19</w:t>
      </w:r>
      <w:r>
        <w:rPr>
          <w:rFonts w:ascii="Calibri" w:eastAsia="Calibri" w:hAnsi="Calibri" w:cs="Calibri"/>
        </w:rPr>
        <w:t xml:space="preserve"> november </w:t>
      </w:r>
      <w:r w:rsidRPr="00065248">
        <w:rPr>
          <w:rFonts w:ascii="Calibri" w:eastAsia="Calibri" w:hAnsi="Calibri" w:cs="Calibri"/>
        </w:rPr>
        <w:t>2026</w:t>
      </w:r>
      <w:r>
        <w:rPr>
          <w:rFonts w:ascii="Calibri" w:eastAsia="Calibri" w:hAnsi="Calibri" w:cs="Calibri"/>
        </w:rPr>
        <w:br/>
        <w:t>S</w:t>
      </w:r>
      <w:r w:rsidRPr="00065248">
        <w:rPr>
          <w:rFonts w:ascii="Calibri" w:eastAsia="Calibri" w:hAnsi="Calibri" w:cs="Calibri"/>
        </w:rPr>
        <w:t xml:space="preserve">tudiedag 4 </w:t>
      </w:r>
      <w:r>
        <w:rPr>
          <w:rFonts w:ascii="Calibri" w:eastAsia="Calibri" w:hAnsi="Calibri" w:cs="Calibri"/>
        </w:rPr>
        <w:tab/>
      </w:r>
      <w:r>
        <w:rPr>
          <w:rFonts w:ascii="Calibri" w:eastAsia="Calibri" w:hAnsi="Calibri" w:cs="Calibri"/>
        </w:rPr>
        <w:tab/>
      </w:r>
      <w:r w:rsidRPr="00065248">
        <w:rPr>
          <w:rFonts w:ascii="Calibri" w:eastAsia="Calibri" w:hAnsi="Calibri" w:cs="Calibri"/>
        </w:rPr>
        <w:t>vrijdag 19</w:t>
      </w:r>
      <w:r>
        <w:rPr>
          <w:rFonts w:ascii="Calibri" w:eastAsia="Calibri" w:hAnsi="Calibri" w:cs="Calibri"/>
        </w:rPr>
        <w:t xml:space="preserve"> februari </w:t>
      </w:r>
      <w:r w:rsidRPr="00065248">
        <w:rPr>
          <w:rFonts w:ascii="Calibri" w:eastAsia="Calibri" w:hAnsi="Calibri" w:cs="Calibri"/>
        </w:rPr>
        <w:t>2027</w:t>
      </w:r>
      <w:r>
        <w:rPr>
          <w:rFonts w:ascii="Calibri" w:eastAsia="Calibri" w:hAnsi="Calibri" w:cs="Calibri"/>
        </w:rPr>
        <w:br/>
        <w:t>S</w:t>
      </w:r>
      <w:r w:rsidRPr="00065248">
        <w:rPr>
          <w:rFonts w:ascii="Calibri" w:eastAsia="Calibri" w:hAnsi="Calibri" w:cs="Calibri"/>
        </w:rPr>
        <w:t xml:space="preserve">tudiedag 5 </w:t>
      </w:r>
      <w:r>
        <w:rPr>
          <w:rFonts w:ascii="Calibri" w:eastAsia="Calibri" w:hAnsi="Calibri" w:cs="Calibri"/>
        </w:rPr>
        <w:tab/>
      </w:r>
      <w:r>
        <w:rPr>
          <w:rFonts w:ascii="Calibri" w:eastAsia="Calibri" w:hAnsi="Calibri" w:cs="Calibri"/>
        </w:rPr>
        <w:tab/>
      </w:r>
      <w:r w:rsidRPr="00065248">
        <w:rPr>
          <w:rFonts w:ascii="Calibri" w:eastAsia="Calibri" w:hAnsi="Calibri" w:cs="Calibri"/>
        </w:rPr>
        <w:t>maandag 01</w:t>
      </w:r>
      <w:r>
        <w:rPr>
          <w:rFonts w:ascii="Calibri" w:eastAsia="Calibri" w:hAnsi="Calibri" w:cs="Calibri"/>
        </w:rPr>
        <w:t xml:space="preserve"> maart </w:t>
      </w:r>
      <w:r w:rsidRPr="00065248">
        <w:rPr>
          <w:rFonts w:ascii="Calibri" w:eastAsia="Calibri" w:hAnsi="Calibri" w:cs="Calibri"/>
        </w:rPr>
        <w:t>2027</w:t>
      </w:r>
      <w:r>
        <w:rPr>
          <w:rFonts w:ascii="Calibri" w:eastAsia="Calibri" w:hAnsi="Calibri" w:cs="Calibri"/>
        </w:rPr>
        <w:br/>
        <w:t>S</w:t>
      </w:r>
      <w:r w:rsidRPr="00065248">
        <w:rPr>
          <w:rFonts w:ascii="Calibri" w:eastAsia="Calibri" w:hAnsi="Calibri" w:cs="Calibri"/>
        </w:rPr>
        <w:t xml:space="preserve">tudiedag 6 </w:t>
      </w:r>
      <w:r>
        <w:rPr>
          <w:rFonts w:ascii="Calibri" w:eastAsia="Calibri" w:hAnsi="Calibri" w:cs="Calibri"/>
        </w:rPr>
        <w:tab/>
      </w:r>
      <w:r>
        <w:rPr>
          <w:rFonts w:ascii="Calibri" w:eastAsia="Calibri" w:hAnsi="Calibri" w:cs="Calibri"/>
        </w:rPr>
        <w:tab/>
      </w:r>
      <w:r w:rsidRPr="00065248">
        <w:rPr>
          <w:rFonts w:ascii="Calibri" w:eastAsia="Calibri" w:hAnsi="Calibri" w:cs="Calibri"/>
        </w:rPr>
        <w:t>dinsdag 18</w:t>
      </w:r>
      <w:r>
        <w:rPr>
          <w:rFonts w:ascii="Calibri" w:eastAsia="Calibri" w:hAnsi="Calibri" w:cs="Calibri"/>
        </w:rPr>
        <w:t xml:space="preserve"> mei </w:t>
      </w:r>
      <w:r w:rsidRPr="00065248">
        <w:rPr>
          <w:rFonts w:ascii="Calibri" w:eastAsia="Calibri" w:hAnsi="Calibri" w:cs="Calibri"/>
        </w:rPr>
        <w:t>2027</w:t>
      </w:r>
      <w:r>
        <w:rPr>
          <w:rFonts w:ascii="Calibri" w:eastAsia="Calibri" w:hAnsi="Calibri" w:cs="Calibri"/>
        </w:rPr>
        <w:br/>
        <w:t>S</w:t>
      </w:r>
      <w:r w:rsidRPr="00065248">
        <w:rPr>
          <w:rFonts w:ascii="Calibri" w:eastAsia="Calibri" w:hAnsi="Calibri" w:cs="Calibri"/>
        </w:rPr>
        <w:t xml:space="preserve">tudiedag 7 </w:t>
      </w:r>
      <w:r>
        <w:rPr>
          <w:rFonts w:ascii="Calibri" w:eastAsia="Calibri" w:hAnsi="Calibri" w:cs="Calibri"/>
        </w:rPr>
        <w:tab/>
      </w:r>
      <w:r>
        <w:rPr>
          <w:rFonts w:ascii="Calibri" w:eastAsia="Calibri" w:hAnsi="Calibri" w:cs="Calibri"/>
        </w:rPr>
        <w:tab/>
      </w:r>
      <w:r w:rsidRPr="00065248">
        <w:rPr>
          <w:rFonts w:ascii="Calibri" w:eastAsia="Calibri" w:hAnsi="Calibri" w:cs="Calibri"/>
        </w:rPr>
        <w:t>donderdag 24</w:t>
      </w:r>
      <w:r>
        <w:rPr>
          <w:rFonts w:ascii="Calibri" w:eastAsia="Calibri" w:hAnsi="Calibri" w:cs="Calibri"/>
        </w:rPr>
        <w:t xml:space="preserve"> juni </w:t>
      </w:r>
      <w:r w:rsidRPr="00065248">
        <w:rPr>
          <w:rFonts w:ascii="Calibri" w:eastAsia="Calibri" w:hAnsi="Calibri" w:cs="Calibri"/>
        </w:rPr>
        <w:t>202</w:t>
      </w:r>
      <w:r>
        <w:rPr>
          <w:rFonts w:ascii="Calibri" w:eastAsia="Calibri" w:hAnsi="Calibri" w:cs="Calibri"/>
        </w:rPr>
        <w:t>7</w:t>
      </w:r>
    </w:p>
    <w:p w14:paraId="4A6F4C0F" w14:textId="0918F9EF" w:rsidR="0012119E" w:rsidRPr="00F351F1" w:rsidRDefault="007518C0">
      <w:pPr>
        <w:rPr>
          <w:rFonts w:ascii="Calibri" w:hAnsi="Calibri"/>
          <w:b/>
          <w:bCs/>
        </w:rPr>
      </w:pPr>
      <w:r>
        <w:rPr>
          <w:rFonts w:ascii="Calibri" w:eastAsia="Calibri" w:hAnsi="Calibri" w:cs="Calibri"/>
          <w:b/>
          <w:bCs/>
        </w:rPr>
        <w:br/>
      </w:r>
      <w:r w:rsidR="00535F9E">
        <w:rPr>
          <w:rFonts w:ascii="Calibri" w:hAnsi="Calibri"/>
          <w:b/>
          <w:bCs/>
        </w:rPr>
        <w:t>Continurooster</w:t>
      </w:r>
    </w:p>
    <w:p w14:paraId="5CC70506" w14:textId="379DC7D3" w:rsidR="0012119E" w:rsidRPr="00065248" w:rsidRDefault="00535F9E" w:rsidP="00065248">
      <w:pPr>
        <w:rPr>
          <w:rFonts w:ascii="Calibri" w:eastAsia="Times New Roman" w:hAnsi="Calibri" w:cs="Calibri"/>
        </w:rPr>
      </w:pPr>
      <w:r>
        <w:rPr>
          <w:rFonts w:ascii="Calibri" w:hAnsi="Calibri"/>
        </w:rPr>
        <w:t>Schooljaar 2025-</w:t>
      </w:r>
      <w:proofErr w:type="gramStart"/>
      <w:r>
        <w:rPr>
          <w:rFonts w:ascii="Calibri" w:hAnsi="Calibri"/>
        </w:rPr>
        <w:t>2026  was</w:t>
      </w:r>
      <w:proofErr w:type="gramEnd"/>
      <w:r>
        <w:rPr>
          <w:rFonts w:ascii="Calibri" w:hAnsi="Calibri"/>
        </w:rPr>
        <w:t xml:space="preserve"> het eerste jaar dat op de Theo Thijssen met het continurooster werd gewerkt. De leerkrachten waren voorstanders van het invoeren van het continurooster en nu het loopt blijkt dit inderdaad voor meer rust, zowel bij kinderen als bij leerkrachten, te zorgen.</w:t>
      </w:r>
    </w:p>
    <w:p w14:paraId="3B58C536" w14:textId="77777777" w:rsidR="00F351F1" w:rsidRDefault="00F351F1" w:rsidP="00F351F1">
      <w:pPr>
        <w:rPr>
          <w:rFonts w:ascii="Calibri" w:hAnsi="Calibri"/>
          <w:b/>
          <w:bCs/>
        </w:rPr>
      </w:pPr>
    </w:p>
    <w:p w14:paraId="7E844591" w14:textId="579287A0" w:rsidR="0012119E" w:rsidRPr="00F351F1" w:rsidRDefault="00F351F1">
      <w:pPr>
        <w:rPr>
          <w:rFonts w:ascii="Calibri" w:hAnsi="Calibri"/>
        </w:rPr>
      </w:pPr>
      <w:r w:rsidRPr="003636AA">
        <w:rPr>
          <w:rFonts w:ascii="Calibri" w:hAnsi="Calibri"/>
          <w:b/>
          <w:bCs/>
        </w:rPr>
        <w:t>Punten voor komend jaar:</w:t>
      </w:r>
    </w:p>
    <w:p w14:paraId="78E2A3D0" w14:textId="7F718282" w:rsidR="00FC1E44" w:rsidRPr="00FC1E44" w:rsidRDefault="00FC1E44" w:rsidP="00D13849">
      <w:pPr>
        <w:numPr>
          <w:ilvl w:val="0"/>
          <w:numId w:val="2"/>
        </w:numPr>
        <w:rPr>
          <w:rFonts w:ascii="Calibri" w:eastAsia="Times New Roman" w:hAnsi="Calibri" w:cs="Calibri"/>
        </w:rPr>
      </w:pPr>
      <w:r w:rsidRPr="00FC1E44">
        <w:rPr>
          <w:rFonts w:ascii="Calibri" w:eastAsia="Times New Roman" w:hAnsi="Calibri" w:cs="Calibri"/>
        </w:rPr>
        <w:t>Schooltuin</w:t>
      </w:r>
    </w:p>
    <w:p w14:paraId="14E00D10" w14:textId="1309C54C" w:rsidR="00415C15" w:rsidRPr="00FC1E44" w:rsidRDefault="00065248" w:rsidP="00D13849">
      <w:pPr>
        <w:numPr>
          <w:ilvl w:val="0"/>
          <w:numId w:val="2"/>
        </w:numPr>
        <w:rPr>
          <w:rFonts w:eastAsia="Times New Roman" w:cs="Times New Roman"/>
        </w:rPr>
      </w:pPr>
      <w:r>
        <w:rPr>
          <w:rFonts w:ascii="Calibri" w:hAnsi="Calibri"/>
        </w:rPr>
        <w:t>De driejaarlijkse termijn van Judith in de MR loopt eind schooljaar 2026-2027 af.</w:t>
      </w:r>
    </w:p>
    <w:p w14:paraId="07CE80AE" w14:textId="5DC96A8F" w:rsidR="00FC1E44" w:rsidRPr="00D13849" w:rsidRDefault="00FC1E44" w:rsidP="00D13849">
      <w:pPr>
        <w:numPr>
          <w:ilvl w:val="0"/>
          <w:numId w:val="2"/>
        </w:numPr>
        <w:rPr>
          <w:rFonts w:eastAsia="Times New Roman" w:cs="Times New Roman"/>
        </w:rPr>
      </w:pPr>
      <w:r>
        <w:rPr>
          <w:rFonts w:ascii="Calibri" w:hAnsi="Calibri"/>
        </w:rPr>
        <w:t>Kamp Hee6: hoe houden we dit financieel mogelijk?</w:t>
      </w:r>
    </w:p>
    <w:sectPr w:rsidR="00FC1E44" w:rsidRPr="00D13849">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09" w:footer="85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3C1FA" w14:textId="77777777" w:rsidR="00386268" w:rsidRDefault="00386268">
      <w:pPr>
        <w:spacing w:before="0" w:line="240" w:lineRule="auto"/>
      </w:pPr>
      <w:r>
        <w:separator/>
      </w:r>
    </w:p>
  </w:endnote>
  <w:endnote w:type="continuationSeparator" w:id="0">
    <w:p w14:paraId="24486F36" w14:textId="77777777" w:rsidR="00386268" w:rsidRDefault="0038626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Liberation Sans">
    <w:altName w:val="Arial"/>
    <w:charset w:val="01"/>
    <w:family w:val="swiss"/>
    <w:pitch w:val="variable"/>
  </w:font>
  <w:font w:name="PingFang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E9FA" w14:textId="77777777" w:rsidR="0012119E" w:rsidRDefault="0012119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7A19" w14:textId="77777777" w:rsidR="0012119E" w:rsidRDefault="0012119E">
    <w:pPr>
      <w:pStyle w:val="Kop-en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65AA6" w14:textId="77777777" w:rsidR="0012119E" w:rsidRDefault="0012119E">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54A9" w14:textId="77777777" w:rsidR="00386268" w:rsidRDefault="00386268">
      <w:pPr>
        <w:spacing w:before="0" w:line="240" w:lineRule="auto"/>
      </w:pPr>
      <w:r>
        <w:separator/>
      </w:r>
    </w:p>
  </w:footnote>
  <w:footnote w:type="continuationSeparator" w:id="0">
    <w:p w14:paraId="18ECCDC9" w14:textId="77777777" w:rsidR="00386268" w:rsidRDefault="0038626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F81A" w14:textId="77777777" w:rsidR="0012119E" w:rsidRDefault="0012119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B65FC" w14:textId="77777777" w:rsidR="0012119E" w:rsidRDefault="0012119E">
    <w:pPr>
      <w:pStyle w:val="Kop-envoet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94D8" w14:textId="77777777" w:rsidR="0012119E" w:rsidRDefault="0012119E">
    <w:pPr>
      <w:pStyle w:val="Kop-envoet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3C46"/>
    <w:multiLevelType w:val="multilevel"/>
    <w:tmpl w:val="1BCA72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6AF8693C"/>
    <w:multiLevelType w:val="hybridMultilevel"/>
    <w:tmpl w:val="FEBAED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DF07215"/>
    <w:multiLevelType w:val="multilevel"/>
    <w:tmpl w:val="BAA603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83D188F"/>
    <w:multiLevelType w:val="hybridMultilevel"/>
    <w:tmpl w:val="B16ABAE4"/>
    <w:lvl w:ilvl="0" w:tplc="F4F05D6E">
      <w:numFmt w:val="bullet"/>
      <w:lvlText w:val="-"/>
      <w:lvlJc w:val="left"/>
      <w:pPr>
        <w:ind w:left="720" w:hanging="360"/>
      </w:pPr>
      <w:rPr>
        <w:rFonts w:ascii="Calibri" w:eastAsia="Arial Unicode M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2F443F"/>
    <w:multiLevelType w:val="hybridMultilevel"/>
    <w:tmpl w:val="9F0C1B64"/>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num w:numId="1" w16cid:durableId="1256398877">
    <w:abstractNumId w:val="2"/>
  </w:num>
  <w:num w:numId="2" w16cid:durableId="648481386">
    <w:abstractNumId w:val="0"/>
  </w:num>
  <w:num w:numId="3" w16cid:durableId="2073577593">
    <w:abstractNumId w:val="4"/>
  </w:num>
  <w:num w:numId="4" w16cid:durableId="1586527506">
    <w:abstractNumId w:val="1"/>
  </w:num>
  <w:num w:numId="5" w16cid:durableId="698703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19E"/>
    <w:rsid w:val="000270FA"/>
    <w:rsid w:val="00044889"/>
    <w:rsid w:val="00065248"/>
    <w:rsid w:val="0012119E"/>
    <w:rsid w:val="001410C2"/>
    <w:rsid w:val="00172C8B"/>
    <w:rsid w:val="001A2F00"/>
    <w:rsid w:val="00242376"/>
    <w:rsid w:val="002D62B8"/>
    <w:rsid w:val="003636AA"/>
    <w:rsid w:val="00386268"/>
    <w:rsid w:val="003943A2"/>
    <w:rsid w:val="003B3FBD"/>
    <w:rsid w:val="003C0DAA"/>
    <w:rsid w:val="003F7143"/>
    <w:rsid w:val="00415C15"/>
    <w:rsid w:val="004276CE"/>
    <w:rsid w:val="00453C15"/>
    <w:rsid w:val="004D6170"/>
    <w:rsid w:val="00535F9E"/>
    <w:rsid w:val="005E79BC"/>
    <w:rsid w:val="00673AE6"/>
    <w:rsid w:val="006C0A26"/>
    <w:rsid w:val="006C141C"/>
    <w:rsid w:val="006F3A31"/>
    <w:rsid w:val="0074298B"/>
    <w:rsid w:val="00750369"/>
    <w:rsid w:val="007518C0"/>
    <w:rsid w:val="008501D0"/>
    <w:rsid w:val="00887573"/>
    <w:rsid w:val="00893189"/>
    <w:rsid w:val="008C1D54"/>
    <w:rsid w:val="009D163B"/>
    <w:rsid w:val="009E77DD"/>
    <w:rsid w:val="00BE11B6"/>
    <w:rsid w:val="00BF4A4E"/>
    <w:rsid w:val="00C00447"/>
    <w:rsid w:val="00C63507"/>
    <w:rsid w:val="00C80619"/>
    <w:rsid w:val="00C9071C"/>
    <w:rsid w:val="00D06A2F"/>
    <w:rsid w:val="00D13849"/>
    <w:rsid w:val="00E02C52"/>
    <w:rsid w:val="00E3395B"/>
    <w:rsid w:val="00EE494F"/>
    <w:rsid w:val="00F351F1"/>
    <w:rsid w:val="00F61602"/>
    <w:rsid w:val="00F93FD7"/>
    <w:rsid w:val="00FC1E44"/>
    <w:rsid w:val="00FD3D1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3C22"/>
  <w15:docId w15:val="{5F365B93-5D3B-7141-81D1-2BB304C0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nl-N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val="0"/>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color="FFFFFF"/>
    </w:rPr>
  </w:style>
  <w:style w:type="character" w:customStyle="1" w:styleId="Opsommingstekens">
    <w:name w:val="Opsommingstekens"/>
    <w:qFormat/>
    <w:rPr>
      <w:rFonts w:ascii="OpenSymbol" w:eastAsia="OpenSymbol" w:hAnsi="OpenSymbol" w:cs="OpenSymbol"/>
    </w:rPr>
  </w:style>
  <w:style w:type="paragraph" w:customStyle="1" w:styleId="Kop">
    <w:name w:val="Kop"/>
    <w:basedOn w:val="Standaard"/>
    <w:next w:val="Plattetekst"/>
    <w:qFormat/>
    <w:pPr>
      <w:keepNext/>
      <w:spacing w:before="240" w:after="120"/>
    </w:pPr>
    <w:rPr>
      <w:rFonts w:ascii="Liberation Sans" w:eastAsia="PingFang SC" w:hAnsi="Liberation Sans"/>
      <w:sz w:val="28"/>
      <w:szCs w:val="28"/>
    </w:rPr>
  </w:style>
  <w:style w:type="paragraph" w:styleId="Plattetekst">
    <w:name w:val="Body Text"/>
    <w:basedOn w:val="Standaard"/>
    <w:pPr>
      <w:spacing w:before="0" w:after="140" w:line="276" w:lineRule="auto"/>
    </w:pPr>
  </w:style>
  <w:style w:type="paragraph" w:styleId="Lijst">
    <w:name w:val="List"/>
    <w:basedOn w:val="Plattetekst"/>
  </w:style>
  <w:style w:type="paragraph" w:styleId="Bijschrift">
    <w:name w:val="caption"/>
    <w:basedOn w:val="Standaard"/>
    <w:qFormat/>
    <w:pPr>
      <w:suppressLineNumbers/>
      <w:spacing w:before="120" w:after="120"/>
    </w:pPr>
    <w:rPr>
      <w:i/>
      <w:iCs/>
    </w:rPr>
  </w:style>
  <w:style w:type="paragraph" w:customStyle="1" w:styleId="Index">
    <w:name w:val="Index"/>
    <w:basedOn w:val="Standaard"/>
    <w:qFormat/>
    <w:pPr>
      <w:suppressLineNumbers/>
    </w:pPr>
  </w:style>
  <w:style w:type="paragraph" w:customStyle="1" w:styleId="Kop-envoettekst">
    <w:name w:val="Kop- en voettekst"/>
    <w:qFormat/>
    <w:pPr>
      <w:tabs>
        <w:tab w:val="right" w:pos="9020"/>
      </w:tabs>
      <w:suppressAutoHyphens w:val="0"/>
    </w:pPr>
    <w:rPr>
      <w:rFonts w:ascii="Helvetica Neue" w:hAnsi="Helvetica Neue" w:cs="Arial Unicode MS"/>
      <w:color w:val="000000"/>
      <w:sz w:val="24"/>
      <w:szCs w:val="24"/>
      <w:u w:color="FFFFFF"/>
      <w14:textOutline w14:w="0" w14:cap="flat" w14:cmpd="sng" w14:algn="ctr">
        <w14:noFill/>
        <w14:prstDash w14:val="solid"/>
        <w14:bevel/>
      </w14:textOutline>
    </w:rPr>
  </w:style>
  <w:style w:type="paragraph" w:customStyle="1" w:styleId="Koptekstenvoettekst">
    <w:name w:val="Koptekst en voettekst"/>
    <w:basedOn w:val="Standaard"/>
    <w:qFormat/>
  </w:style>
  <w:style w:type="paragraph" w:styleId="Koptekst">
    <w:name w:val="header"/>
    <w:basedOn w:val="Koptekstenvoettekst"/>
  </w:style>
  <w:style w:type="paragraph" w:styleId="Voettekst">
    <w:name w:val="footer"/>
    <w:basedOn w:val="Koptekstenvoettekst"/>
  </w:style>
  <w:style w:type="table" w:customStyle="1" w:styleId="TableNormal">
    <w:name w:val="Table Normal"/>
    <w:tblPr>
      <w:tblCellMar>
        <w:top w:w="0" w:type="dxa"/>
        <w:left w:w="0" w:type="dxa"/>
        <w:bottom w:w="0" w:type="dxa"/>
        <w:right w:w="0" w:type="dxa"/>
      </w:tblCellMar>
    </w:tblPr>
  </w:style>
  <w:style w:type="paragraph" w:styleId="Lijstalinea">
    <w:name w:val="List Paragraph"/>
    <w:basedOn w:val="Standaard"/>
    <w:uiPriority w:val="34"/>
    <w:qFormat/>
    <w:rsid w:val="00C00447"/>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5600f4-731a-4fb6-8fe1-e7ae4153418e">
      <Terms xmlns="http://schemas.microsoft.com/office/infopath/2007/PartnerControls"/>
    </lcf76f155ced4ddcb4097134ff3c332f>
    <TaxCatchAll xmlns="b50fd5bb-f556-4000-b590-82580afa1aa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909950C3ED2F4BA1319A2BD10F4FB2" ma:contentTypeVersion="12" ma:contentTypeDescription="Een nieuw document maken." ma:contentTypeScope="" ma:versionID="7f86acb27d706390568c07b0dc4a179c">
  <xsd:schema xmlns:xsd="http://www.w3.org/2001/XMLSchema" xmlns:xs="http://www.w3.org/2001/XMLSchema" xmlns:p="http://schemas.microsoft.com/office/2006/metadata/properties" xmlns:ns2="5f5600f4-731a-4fb6-8fe1-e7ae4153418e" xmlns:ns3="b50fd5bb-f556-4000-b590-82580afa1aab" targetNamespace="http://schemas.microsoft.com/office/2006/metadata/properties" ma:root="true" ma:fieldsID="28b4c559605ba47c994b4b3c74641f15" ns2:_="" ns3:_="">
    <xsd:import namespace="5f5600f4-731a-4fb6-8fe1-e7ae4153418e"/>
    <xsd:import namespace="b50fd5bb-f556-4000-b590-82580afa1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5600f4-731a-4fb6-8fe1-e7ae415341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7f9eb4b-7ca4-4e3a-aa3e-417cfa178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0fd5bb-f556-4000-b590-82580afa1a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800d574-a3a5-4d7d-8eff-6813d0dac258}" ma:internalName="TaxCatchAll" ma:showField="CatchAllData" ma:web="b50fd5bb-f556-4000-b590-82580afa1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D05EEF-D55E-47FC-9F19-B1C9A69DE4AD}">
  <ds:schemaRefs>
    <ds:schemaRef ds:uri="http://schemas.microsoft.com/sharepoint/v3/contenttype/forms"/>
  </ds:schemaRefs>
</ds:datastoreItem>
</file>

<file path=customXml/itemProps2.xml><?xml version="1.0" encoding="utf-8"?>
<ds:datastoreItem xmlns:ds="http://schemas.openxmlformats.org/officeDocument/2006/customXml" ds:itemID="{0EEB314A-CF8D-4CC7-8820-BA87EFD5CBE4}">
  <ds:schemaRefs>
    <ds:schemaRef ds:uri="http://schemas.microsoft.com/office/2006/metadata/properties"/>
    <ds:schemaRef ds:uri="http://schemas.microsoft.com/office/infopath/2007/PartnerControls"/>
    <ds:schemaRef ds:uri="5f5600f4-731a-4fb6-8fe1-e7ae4153418e"/>
    <ds:schemaRef ds:uri="b50fd5bb-f556-4000-b590-82580afa1aab"/>
  </ds:schemaRefs>
</ds:datastoreItem>
</file>

<file path=customXml/itemProps3.xml><?xml version="1.0" encoding="utf-8"?>
<ds:datastoreItem xmlns:ds="http://schemas.openxmlformats.org/officeDocument/2006/customXml" ds:itemID="{779A1211-85B6-4DD7-93B5-C0D3ACDC9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5600f4-731a-4fb6-8fe1-e7ae4153418e"/>
    <ds:schemaRef ds:uri="b50fd5bb-f556-4000-b590-82580afa1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0f7900d-605d-439f-b7ac-d709e7990e6e}" enabled="0" method="" siteId="{a0f7900d-605d-439f-b7ac-d709e7990e6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5506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AJM Ettes</dc:creator>
  <dc:description/>
  <cp:lastModifiedBy>Miranda Mulder</cp:lastModifiedBy>
  <cp:revision>2</cp:revision>
  <dcterms:created xsi:type="dcterms:W3CDTF">2026-09-22T09:00:00Z</dcterms:created>
  <dcterms:modified xsi:type="dcterms:W3CDTF">2026-09-22T09:00:00Z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0x010100A4909950C3ED2F4BA1319A2BD10F4FB2</vt:lpwstr>
  </property>
  <property fmtid="{D5CDD505-2E9C-101B-9397-08002B2CF9AE}" pid="3" name="MediaServiceImageTags">
    <vt:lpwstr/>
  </property>
</Properties>
</file>